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17" w:rsidRPr="00C76A17" w:rsidRDefault="00C76A17" w:rsidP="00C76A17">
      <w:pPr>
        <w:pStyle w:val="4"/>
        <w:jc w:val="center"/>
        <w:rPr>
          <w:rFonts w:ascii="Times New Roman" w:hAnsi="Times New Roman" w:cs="Times New Roman"/>
          <w:b/>
          <w:i w:val="0"/>
          <w:color w:val="auto"/>
        </w:rPr>
      </w:pPr>
      <w:r w:rsidRPr="00C76A17">
        <w:rPr>
          <w:rFonts w:ascii="Times New Roman" w:hAnsi="Times New Roman" w:cs="Times New Roman"/>
          <w:b/>
          <w:i w:val="0"/>
          <w:color w:val="auto"/>
        </w:rPr>
        <w:t>Терапевтическая и</w:t>
      </w:r>
      <w:bookmarkStart w:id="0" w:name="_GoBack"/>
      <w:bookmarkEnd w:id="0"/>
      <w:r w:rsidRPr="00C76A17">
        <w:rPr>
          <w:rFonts w:ascii="Times New Roman" w:hAnsi="Times New Roman" w:cs="Times New Roman"/>
          <w:b/>
          <w:i w:val="0"/>
          <w:color w:val="auto"/>
        </w:rPr>
        <w:t>гра</w:t>
      </w:r>
      <w:r w:rsidRPr="00C76A17">
        <w:rPr>
          <w:rFonts w:ascii="Times New Roman" w:hAnsi="Times New Roman" w:cs="Times New Roman"/>
          <w:b/>
          <w:i w:val="0"/>
          <w:color w:val="auto"/>
        </w:rPr>
        <w:t>.</w:t>
      </w:r>
    </w:p>
    <w:p w:rsidR="00C76A17" w:rsidRPr="00C76A17" w:rsidRDefault="00C76A17" w:rsidP="00C76A17">
      <w:pPr>
        <w:jc w:val="left"/>
      </w:pPr>
    </w:p>
    <w:p w:rsidR="00C76A17" w:rsidRPr="00C76A17" w:rsidRDefault="00C76A17" w:rsidP="00C76A17">
      <w:r w:rsidRPr="00C76A17">
        <w:t>Рассмотрим подробно два типа ситуаций: а) ребенок пытается повысить свой эмоциональный фон, собственными действиями провоцируя переживание определенных примитивных эмоций, дающих ему заряд энергии; б) выплескивает негативные эмоции. Такие ситуации дают большие возможности научить ребенка владеть собственными эмоциями и контролировать поведение. Помните, что в обоих случаях ребенок действует на уровне подсознания: он просто ощущает, к примеру, переизбыток негативных эмоций или недостаток психической энергии и интуитивно пытается вернуться в более сбалансированное состояние. То, как это происходит, контролю со стороны сознания не поддается.</w:t>
      </w:r>
    </w:p>
    <w:p w:rsidR="00C76A17" w:rsidRPr="00C76A17" w:rsidRDefault="00C76A17" w:rsidP="00C76A17">
      <w:r w:rsidRPr="00C76A17">
        <w:t xml:space="preserve">В результате </w:t>
      </w:r>
      <w:r w:rsidRPr="00C76A17">
        <w:rPr>
          <w:b/>
          <w:bCs/>
        </w:rPr>
        <w:t xml:space="preserve">негативные </w:t>
      </w:r>
      <w:proofErr w:type="gramStart"/>
      <w:r w:rsidRPr="00C76A17">
        <w:rPr>
          <w:b/>
          <w:bCs/>
        </w:rPr>
        <w:t xml:space="preserve">проявления </w:t>
      </w:r>
      <w:r w:rsidRPr="00C76A17">
        <w:t xml:space="preserve"> в</w:t>
      </w:r>
      <w:proofErr w:type="gramEnd"/>
      <w:r w:rsidRPr="00C76A17">
        <w:t xml:space="preserve"> поведении ребенка становятся мукой для окружающих и могут стать опасными для самого ребенка. К сожалению, родители часто не понимают психологическую причину поведения ребенка. место того, чтобы помочь ребенку выйти из кризисной для него ситуации, они начинают объяснять правила поведения, запрещают вести себя подобным образом или наказывают.</w:t>
      </w:r>
    </w:p>
    <w:p w:rsidR="00C76A17" w:rsidRPr="00C76A17" w:rsidRDefault="00C76A17" w:rsidP="00C76A17">
      <w:r w:rsidRPr="00C76A17">
        <w:t>Однако нельзя оставлять ребенка один на один с его негативными переживаниями. Еще хуже, если они станут накапливаться внутри, мешая дальнейшему развитию. Необходимо понимать и помнить, что ребенок не умеет действовать по-другому, и бессмысленно требовать от него «прекратить истерику» и «взять себя в руки». Ему необходимо помочь, и немедленно.</w:t>
      </w:r>
    </w:p>
    <w:p w:rsidR="00C76A17" w:rsidRDefault="00C76A17" w:rsidP="00C76A17">
      <w:pPr>
        <w:pStyle w:val="6"/>
      </w:pPr>
    </w:p>
    <w:p w:rsidR="00C76A17" w:rsidRDefault="00C76A17" w:rsidP="00C76A17">
      <w:pPr>
        <w:pStyle w:val="6"/>
      </w:pPr>
    </w:p>
    <w:p w:rsidR="00C76A17" w:rsidRDefault="00C76A17" w:rsidP="00C76A17">
      <w:pPr>
        <w:pStyle w:val="6"/>
      </w:pPr>
      <w:r>
        <w:t>Игры с ватой</w:t>
      </w:r>
    </w:p>
    <w:p w:rsidR="00C76A17" w:rsidRDefault="00C76A17" w:rsidP="00C76A17">
      <w:pPr>
        <w:pStyle w:val="6"/>
      </w:pPr>
    </w:p>
    <w:p w:rsidR="00C76A17" w:rsidRDefault="00C76A17" w:rsidP="00C76A17">
      <w:r>
        <w:t>Вата – очень нежный и приятный на ощупь материал. Вы используете вату для игры в больницу или в сенсорных играх. Вата может оказывать на ребенка терапевтическое воздействие. Помня о том, что ребенок может захотеть трогать ее, рвать, бросать, зарываться в нее, подготовьтесь заранее – запаситесь большим куском непрессованной ваты, и когда ребенок затеет игру, предложите ему весь объем материала.</w:t>
      </w:r>
    </w:p>
    <w:p w:rsidR="00C76A17" w:rsidRDefault="00C76A17" w:rsidP="00C76A17">
      <w:pPr>
        <w:jc w:val="left"/>
      </w:pPr>
    </w:p>
    <w:p w:rsidR="00C76A17" w:rsidRDefault="00C76A17" w:rsidP="00C76A17">
      <w:pPr>
        <w:pStyle w:val="6"/>
      </w:pPr>
      <w:r>
        <w:t>Снег идет</w:t>
      </w:r>
    </w:p>
    <w:p w:rsidR="00C76A17" w:rsidRDefault="00C76A17" w:rsidP="00C76A17">
      <w:pPr>
        <w:jc w:val="left"/>
      </w:pPr>
    </w:p>
    <w:p w:rsidR="00C76A17" w:rsidRDefault="00C76A17" w:rsidP="00C76A17">
      <w:r>
        <w:t>Отщипывайте вместе с ребенком небольшие кусочки ваты, подбрасывайте вверх со словами: «Снег идет». Наблюдайте за падением «снега», подуйте на него, чтобы он подольше не падал.</w:t>
      </w:r>
    </w:p>
    <w:p w:rsidR="00C76A17" w:rsidRDefault="00C76A17" w:rsidP="00C76A17">
      <w:pPr>
        <w:jc w:val="left"/>
      </w:pPr>
    </w:p>
    <w:p w:rsidR="00C76A17" w:rsidRDefault="00C76A17" w:rsidP="00C76A17">
      <w:pPr>
        <w:pStyle w:val="6"/>
      </w:pPr>
      <w:r>
        <w:t>Снежки</w:t>
      </w:r>
    </w:p>
    <w:p w:rsidR="00C76A17" w:rsidRDefault="00C76A17" w:rsidP="00C76A17">
      <w:pPr>
        <w:jc w:val="left"/>
      </w:pPr>
    </w:p>
    <w:p w:rsidR="00C76A17" w:rsidRDefault="00C76A17" w:rsidP="00C76A17">
      <w:r>
        <w:t>Из небольших кусков ваты «лепите снежки» (формируете руками комок), и со словами: «Давай играть в снежки» бросаете друг в друга.</w:t>
      </w:r>
    </w:p>
    <w:p w:rsidR="00C76A17" w:rsidRDefault="00C76A17" w:rsidP="00C76A17">
      <w:pPr>
        <w:jc w:val="left"/>
      </w:pPr>
    </w:p>
    <w:p w:rsidR="00C76A17" w:rsidRDefault="00C76A17" w:rsidP="00C76A17">
      <w:pPr>
        <w:pStyle w:val="6"/>
      </w:pPr>
      <w:r>
        <w:t>Сугробы</w:t>
      </w:r>
    </w:p>
    <w:p w:rsidR="00C76A17" w:rsidRDefault="00C76A17" w:rsidP="00C76A17">
      <w:pPr>
        <w:jc w:val="left"/>
      </w:pPr>
    </w:p>
    <w:p w:rsidR="00C76A17" w:rsidRDefault="00C76A17" w:rsidP="00C76A17">
      <w:r>
        <w:t>Ребенок зарывается в большие комки ваты, а взрослый помогает ему «спрятаться в сугробе». Можно вместе с ребенком прятать в «сугробе» и любимую игрушку.</w:t>
      </w:r>
    </w:p>
    <w:p w:rsidR="00C76A17" w:rsidRDefault="00C76A17" w:rsidP="00C76A17">
      <w:pPr>
        <w:jc w:val="left"/>
      </w:pPr>
    </w:p>
    <w:p w:rsidR="00C76A17" w:rsidRDefault="00C76A17" w:rsidP="00C76A17">
      <w:pPr>
        <w:pStyle w:val="6"/>
      </w:pPr>
      <w:r>
        <w:t>Снежная крепость</w:t>
      </w:r>
    </w:p>
    <w:p w:rsidR="00C76A17" w:rsidRDefault="00C76A17" w:rsidP="00C76A17">
      <w:pPr>
        <w:jc w:val="left"/>
      </w:pPr>
    </w:p>
    <w:p w:rsidR="00C76A17" w:rsidRDefault="00C76A17" w:rsidP="00C76A17">
      <w:r>
        <w:t xml:space="preserve">Затем, когда острота переживаемых ребенком в ходе игры ощущений станет спадать, предложите дальнейшее развитие сюжета игры. Для этого можно задействовать в игре разнообразные игрушки. Сделайте мишке «снежную берлогу», а куклам постройте </w:t>
      </w:r>
      <w:r>
        <w:lastRenderedPageBreak/>
        <w:t>«снежную крепость».</w:t>
      </w:r>
    </w:p>
    <w:p w:rsidR="00C76A17" w:rsidRDefault="00C76A17" w:rsidP="00C76A17">
      <w:pPr>
        <w:jc w:val="left"/>
      </w:pPr>
    </w:p>
    <w:p w:rsidR="00C76A17" w:rsidRDefault="00C76A17" w:rsidP="00C76A17">
      <w:pPr>
        <w:pStyle w:val="6"/>
      </w:pPr>
      <w:r>
        <w:t>Игры с кубиками, деталями конструктора и коробками</w:t>
      </w:r>
    </w:p>
    <w:p w:rsidR="00C76A17" w:rsidRDefault="00C76A17" w:rsidP="00C76A17">
      <w:pPr>
        <w:pStyle w:val="6"/>
      </w:pPr>
    </w:p>
    <w:p w:rsidR="00C76A17" w:rsidRDefault="00C76A17" w:rsidP="00C76A17">
      <w:r>
        <w:t>Во время занятия ребенок может вдруг подбежать к коробке с кубиками и опрокинуть ее или подбросить коробку с мелкими деталями конструктора. При этом он с явным удовольствием вслушивается в раздавшийся грохот. этом случае следует организовать игру.</w:t>
      </w:r>
    </w:p>
    <w:p w:rsidR="00C76A17" w:rsidRDefault="00C76A17" w:rsidP="00C76A17">
      <w:pPr>
        <w:jc w:val="left"/>
      </w:pPr>
    </w:p>
    <w:p w:rsidR="00C76A17" w:rsidRDefault="00C76A17" w:rsidP="00C76A17">
      <w:pPr>
        <w:pStyle w:val="6"/>
      </w:pPr>
      <w:r>
        <w:t>Салют</w:t>
      </w:r>
    </w:p>
    <w:p w:rsidR="00C76A17" w:rsidRDefault="00C76A17" w:rsidP="00C76A17">
      <w:pPr>
        <w:jc w:val="left"/>
      </w:pPr>
    </w:p>
    <w:p w:rsidR="00C76A17" w:rsidRDefault="00C76A17" w:rsidP="00C76A17">
      <w:r>
        <w:t>Подбрасывайте вместе с ребенком мелкие детали конструктора или шарики, бусины. Затем собирайте их в коробку и, если ребенок захочет, возобновите игру – «салют продолжается».</w:t>
      </w:r>
    </w:p>
    <w:p w:rsidR="00C76A17" w:rsidRDefault="00C76A17" w:rsidP="00C76A17">
      <w:pPr>
        <w:jc w:val="left"/>
      </w:pPr>
    </w:p>
    <w:p w:rsidR="00C76A17" w:rsidRDefault="00C76A17" w:rsidP="00C76A17">
      <w:pPr>
        <w:pStyle w:val="6"/>
      </w:pPr>
      <w:r>
        <w:t>Землетрясение</w:t>
      </w:r>
    </w:p>
    <w:p w:rsidR="00C76A17" w:rsidRDefault="00C76A17" w:rsidP="00C76A17">
      <w:pPr>
        <w:jc w:val="left"/>
      </w:pPr>
    </w:p>
    <w:p w:rsidR="00C76A17" w:rsidRDefault="00C76A17" w:rsidP="00C76A17">
      <w:r>
        <w:t xml:space="preserve">Если ребенок начинает подбрасывать более крупные предметы и детали – кубики, крупный конструктор, коробочки, – пусть это будет «землетрясение». При этом страхуйте ребенка, следите, чтобы подбрасывались только легкие, безопасные предметы. Если степень возбуждения ребенка превышает </w:t>
      </w:r>
      <w:proofErr w:type="gramStart"/>
      <w:r>
        <w:t>допустимые границы</w:t>
      </w:r>
      <w:proofErr w:type="gramEnd"/>
      <w:r>
        <w:t xml:space="preserve"> и он начинает бросать предметы, применяя силу, не глядя, – переключите его на стереотипную игру.</w:t>
      </w:r>
    </w:p>
    <w:p w:rsidR="00C76A17" w:rsidRDefault="00C76A17" w:rsidP="00C76A17">
      <w:pPr>
        <w:jc w:val="left"/>
      </w:pPr>
    </w:p>
    <w:p w:rsidR="00C76A17" w:rsidRDefault="00C76A17" w:rsidP="00C76A17">
      <w:pPr>
        <w:pStyle w:val="6"/>
      </w:pPr>
      <w:proofErr w:type="spellStart"/>
      <w:r>
        <w:t>Мусорка</w:t>
      </w:r>
      <w:proofErr w:type="spellEnd"/>
    </w:p>
    <w:p w:rsidR="00C76A17" w:rsidRDefault="00C76A17" w:rsidP="00C76A17">
      <w:pPr>
        <w:jc w:val="left"/>
      </w:pPr>
    </w:p>
    <w:p w:rsidR="00C76A17" w:rsidRDefault="00C76A17" w:rsidP="00C76A17">
      <w:r>
        <w:t>Возьмите картонную коробку больших размеров и сбрасывайте в нее разнообразные ненужные предметы – коробочки, пластиковые бутылочки, тряпочки – со словами: «</w:t>
      </w:r>
      <w:proofErr w:type="spellStart"/>
      <w:r>
        <w:t>ыбрасываем</w:t>
      </w:r>
      <w:proofErr w:type="spellEnd"/>
      <w:r>
        <w:t xml:space="preserve"> мусор!» При этом следует «выбрасывать» только безопасные (неострые, небьющиеся) предметы.</w:t>
      </w:r>
    </w:p>
    <w:p w:rsidR="00C76A17" w:rsidRDefault="00C76A17" w:rsidP="00C76A17">
      <w:pPr>
        <w:jc w:val="left"/>
      </w:pPr>
    </w:p>
    <w:p w:rsidR="00C76A17" w:rsidRDefault="00C76A17" w:rsidP="00C76A17">
      <w:pPr>
        <w:pStyle w:val="6"/>
      </w:pPr>
      <w:r>
        <w:t>Игры с небольшими подушками, полотенцами, веревками, коробками (перетягивание, подбрасывание, легкие удары)</w:t>
      </w:r>
    </w:p>
    <w:p w:rsidR="00C76A17" w:rsidRDefault="00C76A17" w:rsidP="00C76A17">
      <w:pPr>
        <w:pStyle w:val="6"/>
      </w:pPr>
    </w:p>
    <w:p w:rsidR="00C76A17" w:rsidRDefault="00C76A17" w:rsidP="00C76A17">
      <w:r>
        <w:t xml:space="preserve">У аутичных детей есть следующая особенность: они могут наносить себе удары, часто – по голове. Причина таких действий – либо </w:t>
      </w:r>
      <w:proofErr w:type="spellStart"/>
      <w:r>
        <w:t>самоагрессия</w:t>
      </w:r>
      <w:proofErr w:type="spellEnd"/>
      <w:r>
        <w:t xml:space="preserve">, либо </w:t>
      </w:r>
      <w:proofErr w:type="spellStart"/>
      <w:r>
        <w:t>самостимуляция</w:t>
      </w:r>
      <w:proofErr w:type="spellEnd"/>
      <w:r>
        <w:t>. В подобных случаях затевайте игру. Обычно дети сразу включаются в нее, тем более если она уже знакома по прошлым занятиям. А вы получаете возможность контролировать силу ударов, переключить ребенка с агрессивных действий на игру.</w:t>
      </w:r>
    </w:p>
    <w:p w:rsidR="00C76A17" w:rsidRDefault="00C76A17" w:rsidP="00C76A17">
      <w:pPr>
        <w:jc w:val="left"/>
      </w:pPr>
    </w:p>
    <w:p w:rsidR="00C76A17" w:rsidRDefault="00C76A17" w:rsidP="00C76A17">
      <w:pPr>
        <w:pStyle w:val="6"/>
      </w:pPr>
      <w:r>
        <w:t>Кто сильнее</w:t>
      </w:r>
    </w:p>
    <w:p w:rsidR="00C76A17" w:rsidRDefault="00C76A17" w:rsidP="00C76A17">
      <w:pPr>
        <w:jc w:val="left"/>
      </w:pPr>
    </w:p>
    <w:p w:rsidR="00C76A17" w:rsidRDefault="00C76A17" w:rsidP="00C76A17">
      <w:r>
        <w:t>В этой игре взрослый предлагает ребенку взяться за конец веревки и начинает тянуть за другой конец со словами: «Отдай! Отдай!». Ребенок включается в игру, тянет веревку на себя. Можно использовать также подушку или полотенце.</w:t>
      </w:r>
    </w:p>
    <w:p w:rsidR="00C76A17" w:rsidRDefault="00C76A17" w:rsidP="00C76A17">
      <w:pPr>
        <w:jc w:val="left"/>
      </w:pPr>
    </w:p>
    <w:p w:rsidR="00C76A17" w:rsidRDefault="00C76A17" w:rsidP="00C76A17">
      <w:pPr>
        <w:pStyle w:val="6"/>
      </w:pPr>
      <w:r>
        <w:t>Подушечные бои</w:t>
      </w:r>
    </w:p>
    <w:p w:rsidR="00C76A17" w:rsidRDefault="00C76A17" w:rsidP="00C76A17">
      <w:pPr>
        <w:jc w:val="left"/>
      </w:pPr>
    </w:p>
    <w:p w:rsidR="00C76A17" w:rsidRDefault="00C76A17" w:rsidP="00C76A17">
      <w:r>
        <w:t>Для игры потребуются маленькие мягкие подушки. Кидайтесь друг в друга подушечками, издавая победные кличи. Можно «поколотить» друг друга подушками, стараясь попадать по различным частям тела.</w:t>
      </w:r>
    </w:p>
    <w:p w:rsidR="00C76A17" w:rsidRDefault="00C76A17" w:rsidP="00C76A17">
      <w:pPr>
        <w:jc w:val="left"/>
      </w:pPr>
    </w:p>
    <w:p w:rsidR="00C76A17" w:rsidRDefault="00C76A17" w:rsidP="00C76A17">
      <w:pPr>
        <w:pStyle w:val="6"/>
      </w:pPr>
      <w:r>
        <w:t>Выбиваем пыль</w:t>
      </w:r>
    </w:p>
    <w:p w:rsidR="00C76A17" w:rsidRDefault="00C76A17" w:rsidP="00C76A17">
      <w:pPr>
        <w:jc w:val="left"/>
      </w:pPr>
    </w:p>
    <w:p w:rsidR="00C76A17" w:rsidRDefault="00C76A17" w:rsidP="00C76A17">
      <w:r>
        <w:t>Подавая ребенку пример, усердно колотите руками по подушке (любого удобного размера) со словами: «Давай выбивать пыль из подушки – вот так, вот так!»</w:t>
      </w:r>
    </w:p>
    <w:p w:rsidR="00C76A17" w:rsidRDefault="00C76A17" w:rsidP="00C76A17">
      <w:pPr>
        <w:jc w:val="center"/>
      </w:pPr>
    </w:p>
    <w:p w:rsidR="00C76A17" w:rsidRDefault="00C76A17" w:rsidP="00C76A17">
      <w:pPr>
        <w:jc w:val="left"/>
      </w:pPr>
    </w:p>
    <w:p w:rsidR="00C76A17" w:rsidRDefault="00C76A17" w:rsidP="00C76A17">
      <w:pPr>
        <w:pStyle w:val="6"/>
      </w:pPr>
      <w:r>
        <w:t>Детский футбол</w:t>
      </w:r>
    </w:p>
    <w:p w:rsidR="00C76A17" w:rsidRDefault="00C76A17" w:rsidP="00C76A17">
      <w:pPr>
        <w:jc w:val="left"/>
      </w:pPr>
    </w:p>
    <w:p w:rsidR="00C76A17" w:rsidRDefault="00C76A17" w:rsidP="00C76A17">
      <w:r>
        <w:t>Дети любят бросать вещи на пол и пинать их ногами. Постарайтесь дать ребенку представление о том, что нельзя поступать так со всеми вещами подряд. Например, недопустимо пинать по полу мамину сумочку или фен. Объясняйте это и словами, и на практике. Сказав: «Это нельзя!», если ребенок схватил неподходящую вещь, тут же предложите ему более адекватный заменитель. Организуйте игру в «футбол», используя вместо мяча подушку, пустую коробку из-под сока или пластиковую бутылку. Играть можно руками и ногами, подушку (коробку, бутылку) можно пинать, кидать, отнимать.</w:t>
      </w:r>
    </w:p>
    <w:p w:rsidR="00C76A17" w:rsidRDefault="00C76A17" w:rsidP="00C76A17">
      <w:pPr>
        <w:jc w:val="left"/>
      </w:pPr>
    </w:p>
    <w:p w:rsidR="00C76A17" w:rsidRDefault="00C76A17" w:rsidP="00C76A17">
      <w:pPr>
        <w:pStyle w:val="6"/>
      </w:pPr>
      <w:r>
        <w:t>Падающая башня</w:t>
      </w:r>
    </w:p>
    <w:p w:rsidR="00C76A17" w:rsidRDefault="00C76A17" w:rsidP="00C76A17">
      <w:pPr>
        <w:jc w:val="left"/>
      </w:pPr>
    </w:p>
    <w:p w:rsidR="00C76A17" w:rsidRDefault="00C76A17" w:rsidP="00C76A17">
      <w:r>
        <w:t>Из больших и маленьких подушек строится башня, на которую ребенок с криками запрыгивает. Башня строится такой высоты, чтобы прыжок был безопасен для ребенка.</w:t>
      </w:r>
    </w:p>
    <w:p w:rsidR="00C76A17" w:rsidRDefault="00C76A17" w:rsidP="00C76A17">
      <w:pPr>
        <w:jc w:val="left"/>
      </w:pPr>
    </w:p>
    <w:p w:rsidR="00C76A17" w:rsidRDefault="00C76A17" w:rsidP="00C76A17">
      <w:pPr>
        <w:pStyle w:val="6"/>
      </w:pPr>
      <w:r>
        <w:t>Штурм крепости</w:t>
      </w:r>
    </w:p>
    <w:p w:rsidR="00C76A17" w:rsidRDefault="00C76A17" w:rsidP="00C76A17">
      <w:pPr>
        <w:jc w:val="left"/>
      </w:pPr>
    </w:p>
    <w:p w:rsidR="00C76A17" w:rsidRDefault="00C76A17" w:rsidP="00C76A17">
      <w:r>
        <w:t>Из подушек, одеял, пустых коробок строим «крепость», собирая все предметы в одну кучу. Затем с криками: «Бабах! Стреляем по крепости!» бросаем в «крепость» мячи. Игра продолжается, пока куча не разлетится на куски.</w:t>
      </w:r>
    </w:p>
    <w:p w:rsidR="00C76A17" w:rsidRDefault="00C76A17" w:rsidP="00C76A17">
      <w:pPr>
        <w:jc w:val="left"/>
      </w:pPr>
    </w:p>
    <w:p w:rsidR="00C76A17" w:rsidRDefault="00C76A17" w:rsidP="00C76A17">
      <w:pPr>
        <w:pStyle w:val="6"/>
      </w:pPr>
      <w:r>
        <w:t>Игры со старыми газетами или журналами</w:t>
      </w:r>
    </w:p>
    <w:p w:rsidR="00C76A17" w:rsidRDefault="00C76A17" w:rsidP="00C76A17">
      <w:pPr>
        <w:pStyle w:val="6"/>
      </w:pPr>
    </w:p>
    <w:p w:rsidR="00C76A17" w:rsidRDefault="00C76A17" w:rsidP="00C76A17">
      <w:pPr>
        <w:jc w:val="left"/>
      </w:pPr>
    </w:p>
    <w:p w:rsidR="00C76A17" w:rsidRDefault="00C76A17" w:rsidP="00C76A17">
      <w:pPr>
        <w:pStyle w:val="6"/>
      </w:pPr>
      <w:r>
        <w:t>Птицы летят</w:t>
      </w:r>
    </w:p>
    <w:p w:rsidR="00C76A17" w:rsidRDefault="00C76A17" w:rsidP="00C76A17">
      <w:pPr>
        <w:jc w:val="left"/>
      </w:pPr>
    </w:p>
    <w:p w:rsidR="00C76A17" w:rsidRDefault="00C76A17" w:rsidP="00C76A17">
      <w:r>
        <w:t>Подброшенный в воздух журнал или газета издают своеобразный шелестящий звук, к тому же интересно наблюдать за их «полетом». Поиграйте вместе с ребенком в «летящих птиц»: подбрасывайте в воздух газеты или журналы. Можно взять в каждую руку по листу газеты и поноситься по комнате, взмахивая руками, изображая летящую птицу.</w:t>
      </w:r>
    </w:p>
    <w:p w:rsidR="00C76A17" w:rsidRDefault="00C76A17" w:rsidP="00C76A17">
      <w:r>
        <w:t>При этом дайте ребенку понять, что подобные действия недопустимы в отношении книг, а также новых журналов и газет. Как всегда, объясняйте это на практике: не запрещайте ему эту игру, а выделите ненужные журналы и газеты и положите их в определенном месте – объясните ребенку, что с ними он может поступать по собственному усмотрению.</w:t>
      </w:r>
    </w:p>
    <w:p w:rsidR="00C76A17" w:rsidRDefault="00C76A17" w:rsidP="00C76A17">
      <w:pPr>
        <w:jc w:val="left"/>
      </w:pPr>
    </w:p>
    <w:p w:rsidR="00C76A17" w:rsidRDefault="00C76A17" w:rsidP="00C76A17">
      <w:pPr>
        <w:pStyle w:val="6"/>
      </w:pPr>
      <w:r>
        <w:t>Бумажная битва</w:t>
      </w:r>
    </w:p>
    <w:p w:rsidR="00C76A17" w:rsidRDefault="00C76A17" w:rsidP="00C76A17">
      <w:pPr>
        <w:jc w:val="left"/>
      </w:pPr>
    </w:p>
    <w:p w:rsidR="00C76A17" w:rsidRDefault="00C76A17" w:rsidP="00C76A17">
      <w:r>
        <w:t>Приготовьте «снаряды» – скомкайте страницы ненужных газет или журналов. Битва начинается: с криками: «</w:t>
      </w:r>
      <w:proofErr w:type="gramStart"/>
      <w:r>
        <w:t>от тебе</w:t>
      </w:r>
      <w:proofErr w:type="gramEnd"/>
      <w:r>
        <w:t>!» бросайте друг в друга комки бумаги. конце такой игры соберите «снаряды» в коробку или пакет.</w:t>
      </w:r>
    </w:p>
    <w:p w:rsidR="00C76A17" w:rsidRDefault="00C76A17" w:rsidP="00C76A17">
      <w:pPr>
        <w:jc w:val="left"/>
      </w:pPr>
    </w:p>
    <w:p w:rsidR="00C76A17" w:rsidRDefault="00C76A17" w:rsidP="00C76A17">
      <w:pPr>
        <w:pStyle w:val="6"/>
      </w:pPr>
      <w:r>
        <w:t>Бумажный листопад</w:t>
      </w:r>
    </w:p>
    <w:p w:rsidR="00C76A17" w:rsidRDefault="00C76A17" w:rsidP="00C76A17">
      <w:pPr>
        <w:jc w:val="left"/>
      </w:pPr>
    </w:p>
    <w:p w:rsidR="00C76A17" w:rsidRDefault="00C76A17" w:rsidP="00C76A17">
      <w:r>
        <w:t>В этой игре можно порвать страницы газет и журналов на куски, а затем подбрасывать охапки бумаги вверх со словами: «Листья кружатся и падают!» конце игры обязательно организуйте «уборку листьев».</w:t>
      </w:r>
    </w:p>
    <w:p w:rsidR="00C76A17" w:rsidRDefault="00C76A17" w:rsidP="00C76A17">
      <w:pPr>
        <w:jc w:val="left"/>
      </w:pPr>
    </w:p>
    <w:p w:rsidR="00C76A17" w:rsidRDefault="00C76A17" w:rsidP="00C76A17">
      <w:pPr>
        <w:pStyle w:val="6"/>
      </w:pPr>
      <w:r>
        <w:t>Игры с водой</w:t>
      </w:r>
    </w:p>
    <w:p w:rsidR="00C76A17" w:rsidRDefault="00C76A17" w:rsidP="00C76A17">
      <w:pPr>
        <w:pStyle w:val="6"/>
      </w:pPr>
    </w:p>
    <w:p w:rsidR="00C76A17" w:rsidRDefault="00C76A17" w:rsidP="00C76A17">
      <w:r>
        <w:t>Обычно в такую игру перетекают сенсорные игры с водой – ребенок начинает разбрызгивать воду переворачивает емкости с ней. Предполагая заранее такое развитие игры, расположитесь на кухне или в ванной комнате. Не порицайте ребенка и не пытайтесь его остановить, а организуйте игру. К сожалению, в играх с водой есть жесткие границы, если занятие проходит в городской квартире. Но летом на даче никаких ограничений быть не должно – брызгайтесь и разливайте воду, сколько захотите. Если дело происходит в квартире, будет очень хорошо, если вы вместе с ребенком «устраните последствия наводнения», собрав воду шваброй.</w:t>
      </w:r>
    </w:p>
    <w:p w:rsidR="00C76A17" w:rsidRDefault="00C76A17" w:rsidP="00C76A17">
      <w:pPr>
        <w:jc w:val="left"/>
      </w:pPr>
    </w:p>
    <w:p w:rsidR="00C76A17" w:rsidRDefault="00C76A17" w:rsidP="00C76A17">
      <w:pPr>
        <w:pStyle w:val="6"/>
      </w:pPr>
      <w:r>
        <w:t>Наводнение, водопад, фонтан</w:t>
      </w:r>
    </w:p>
    <w:p w:rsidR="00C76A17" w:rsidRDefault="00C76A17" w:rsidP="00C76A17">
      <w:pPr>
        <w:jc w:val="left"/>
      </w:pPr>
    </w:p>
    <w:p w:rsidR="00C76A17" w:rsidRDefault="00C76A17" w:rsidP="00C76A17">
      <w:r>
        <w:t>Если ребенок захотел разлить воду, организуйте игру в ванной комнате. Наберите теплую воду в ванну и начинайте переливать ее – наливайте в большие емкости и снова выливайте в ванну, устраивая «водопад», «фонтан».</w:t>
      </w:r>
    </w:p>
    <w:p w:rsidR="00C76A17" w:rsidRDefault="00C76A17" w:rsidP="00C76A17">
      <w:pPr>
        <w:jc w:val="left"/>
      </w:pPr>
    </w:p>
    <w:p w:rsidR="00724B06" w:rsidRDefault="00724B06"/>
    <w:sectPr w:rsidR="00724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DF"/>
    <w:rsid w:val="00724B06"/>
    <w:rsid w:val="00B618DF"/>
    <w:rsid w:val="00C7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8724-6DBB-4EE3-B4EE-277354E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1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4">
    <w:name w:val="heading 4"/>
    <w:basedOn w:val="a"/>
    <w:next w:val="a"/>
    <w:link w:val="40"/>
    <w:uiPriority w:val="9"/>
    <w:semiHidden/>
    <w:unhideWhenUsed/>
    <w:qFormat/>
    <w:rsid w:val="00C76A17"/>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9"/>
    <w:qFormat/>
    <w:rsid w:val="00C76A1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C76A17"/>
    <w:rPr>
      <w:rFonts w:ascii="Times New Roman" w:eastAsiaTheme="minorEastAsia" w:hAnsi="Times New Roman" w:cs="Times New Roman"/>
      <w:b/>
      <w:bCs/>
      <w:sz w:val="24"/>
      <w:szCs w:val="24"/>
      <w:lang w:eastAsia="ru-RU"/>
    </w:rPr>
  </w:style>
  <w:style w:type="character" w:customStyle="1" w:styleId="40">
    <w:name w:val="Заголовок 4 Знак"/>
    <w:basedOn w:val="a0"/>
    <w:link w:val="4"/>
    <w:uiPriority w:val="9"/>
    <w:semiHidden/>
    <w:rsid w:val="00C76A1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Company>SPecialiST RePack</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 2</dc:creator>
  <cp:keywords/>
  <dc:description/>
  <cp:lastModifiedBy>ИНТЕРНАТ 2</cp:lastModifiedBy>
  <cp:revision>2</cp:revision>
  <dcterms:created xsi:type="dcterms:W3CDTF">2019-12-13T15:27:00Z</dcterms:created>
  <dcterms:modified xsi:type="dcterms:W3CDTF">2019-12-13T15:28:00Z</dcterms:modified>
</cp:coreProperties>
</file>