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C" w:rsidRPr="00E071CC" w:rsidRDefault="00E071CC" w:rsidP="00E071CC">
      <w:pPr>
        <w:spacing w:after="14" w:line="269" w:lineRule="auto"/>
        <w:ind w:left="609" w:right="5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0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есурсного центра  сопровождения инклюзивного образования  на базе ГКОУ школы-интерната № 2г. Сочи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1CC" w:rsidRPr="00E071CC" w:rsidRDefault="00E071CC" w:rsidP="00E071C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spacing w:after="51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Миссия: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оздание условий  для сопровождения инклюзивного образования  на территории Большого Сочи  с учетом перспектив  и приоритетных направлений  государственной </w:t>
      </w:r>
      <w:proofErr w:type="gramStart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политики</w:t>
      </w:r>
      <w:proofErr w:type="gramEnd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сфере образования обучающихся с ОВЗ. </w:t>
      </w:r>
    </w:p>
    <w:p w:rsidR="00E071CC" w:rsidRPr="00E071CC" w:rsidRDefault="00E071CC" w:rsidP="00E071CC">
      <w:pPr>
        <w:spacing w:after="15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Ресурсного центра: </w:t>
      </w: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единого образовательного пространства для </w:t>
      </w:r>
      <w:proofErr w:type="gramStart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ограниченными возможностями здоровья (далее – обучающихся с ОВЗ) на основе сетевого взаимодействия с образовательными организациями, закрепленными за Ресурсным центром.  </w:t>
      </w:r>
    </w:p>
    <w:p w:rsidR="00E071CC" w:rsidRPr="00E071CC" w:rsidRDefault="00E071CC" w:rsidP="00E071CC">
      <w:pPr>
        <w:spacing w:after="15" w:line="267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Ресурсный центр на базе ГК</w:t>
      </w: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школы-интерната №2 г. Сочи разрабатывает систему мероприятий, направленных на решение следующих </w:t>
      </w:r>
      <w:r w:rsidRPr="00E071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задач:   </w:t>
      </w:r>
    </w:p>
    <w:p w:rsidR="00E071CC" w:rsidRPr="00E071CC" w:rsidRDefault="00E071CC" w:rsidP="00E071CC">
      <w:pPr>
        <w:numPr>
          <w:ilvl w:val="0"/>
          <w:numId w:val="1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построение системы взаимодействия с муниципальными образовательными организациями в соответствии с профилем его деятельности; </w:t>
      </w:r>
    </w:p>
    <w:p w:rsidR="00E071CC" w:rsidRPr="00E071CC" w:rsidRDefault="00E071CC" w:rsidP="00E071CC">
      <w:pPr>
        <w:numPr>
          <w:ilvl w:val="0"/>
          <w:numId w:val="1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и подготовка команды </w:t>
      </w:r>
      <w:proofErr w:type="spellStart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тьюторов</w:t>
      </w:r>
      <w:proofErr w:type="spellEnd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числа наиболее квалифицированных в области коррекционной педагогики и специальной психологии педагогических работников Ресурсного центра; </w:t>
      </w:r>
    </w:p>
    <w:p w:rsidR="00E071CC" w:rsidRPr="00E071CC" w:rsidRDefault="00E071CC" w:rsidP="00E071CC">
      <w:pPr>
        <w:numPr>
          <w:ilvl w:val="0"/>
          <w:numId w:val="1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условий для методического сопровождения и повышения квалификации на базе Ресурсного центра педагогов образовательных организаций территории, осуществляющих обучение и воспитание детей с ОВЗ; </w:t>
      </w:r>
    </w:p>
    <w:p w:rsidR="00E071CC" w:rsidRPr="00E071CC" w:rsidRDefault="00E071CC" w:rsidP="00E071CC">
      <w:pPr>
        <w:numPr>
          <w:ilvl w:val="0"/>
          <w:numId w:val="1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либо содействие в апробации и (или) разработке, внедрении новых элементов содержания образования и систем воспитания, новых образовательных технологий, форм, методов и средств обучения детей с ОВЗ в образовательных организациях; </w:t>
      </w:r>
    </w:p>
    <w:p w:rsidR="00E071CC" w:rsidRDefault="00E071CC" w:rsidP="00E071CC">
      <w:pPr>
        <w:numPr>
          <w:ilvl w:val="0"/>
          <w:numId w:val="1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координация сетевого взаимодействия образовательных организаций, направленного на их взаимную методическую поддержку в вопросах обучения, воспитания, коррекции развития и поведения обучающихся с ОВЗ и др. </w:t>
      </w:r>
    </w:p>
    <w:p w:rsidR="00E071CC" w:rsidRDefault="00E071CC" w:rsidP="00E071CC">
      <w:p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Default="00E071CC" w:rsidP="00E071CC">
      <w:p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Default="00E071CC" w:rsidP="00E071CC">
      <w:p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Default="00E071CC" w:rsidP="00E071CC">
      <w:p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Default="00E071CC" w:rsidP="00E071CC">
      <w:pPr>
        <w:spacing w:after="15" w:line="267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Направления деятельности Ресурсного центра:  </w:t>
      </w:r>
    </w:p>
    <w:p w:rsidR="00E071CC" w:rsidRPr="00E071CC" w:rsidRDefault="00E071CC" w:rsidP="00E071CC">
      <w:pPr>
        <w:spacing w:after="15" w:line="267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numPr>
          <w:ilvl w:val="0"/>
          <w:numId w:val="2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методической и консультативной помощи педагогам общеобразовательных организаций по вопросам создания специальных условий для образования обучающихся с ОВЗ; </w:t>
      </w:r>
    </w:p>
    <w:p w:rsidR="00E071CC" w:rsidRPr="00E071CC" w:rsidRDefault="00E071CC" w:rsidP="00E071CC">
      <w:pPr>
        <w:numPr>
          <w:ilvl w:val="0"/>
          <w:numId w:val="2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разработка, апробация и внедрение новых элементов содержания образования и систем воспитания, инновационных образовательных технологий, форм, методов и средств </w:t>
      </w:r>
      <w:proofErr w:type="gramStart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</w:t>
      </w:r>
      <w:proofErr w:type="gramEnd"/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с ОВЗ в общеобразовательных организациях; </w:t>
      </w:r>
    </w:p>
    <w:p w:rsidR="00E071CC" w:rsidRPr="00E071CC" w:rsidRDefault="00E071CC" w:rsidP="00E071CC">
      <w:pPr>
        <w:numPr>
          <w:ilvl w:val="0"/>
          <w:numId w:val="2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помощи общеобразовательным организациям в разработке адаптированных образовательных программ и индивидуальных </w:t>
      </w:r>
    </w:p>
    <w:p w:rsidR="00E071CC" w:rsidRPr="00E071CC" w:rsidRDefault="00E071CC" w:rsidP="00E071CC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планов обучающихся с ОВЗ; </w:t>
      </w:r>
    </w:p>
    <w:p w:rsidR="00E071CC" w:rsidRPr="00E071CC" w:rsidRDefault="00E071CC" w:rsidP="00E071CC">
      <w:pPr>
        <w:numPr>
          <w:ilvl w:val="0"/>
          <w:numId w:val="2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на базе Ресурсного центра практико-ориентированных семинаров для педагогических работников общеобразовательных </w:t>
      </w:r>
    </w:p>
    <w:p w:rsidR="00E071CC" w:rsidRPr="00E071CC" w:rsidRDefault="00E071CC" w:rsidP="00E071CC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организаций; </w:t>
      </w:r>
    </w:p>
    <w:p w:rsidR="00E071CC" w:rsidRPr="00E071CC" w:rsidRDefault="00E071CC" w:rsidP="00E071CC">
      <w:pPr>
        <w:numPr>
          <w:ilvl w:val="0"/>
          <w:numId w:val="2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сетевое взаимодействие с образовательными организациями, реализующими адаптированные основные общеобразовательные программы обучающихся с ОВЗ.</w:t>
      </w:r>
    </w:p>
    <w:p w:rsidR="00E071CC" w:rsidRPr="00E071CC" w:rsidRDefault="00E071CC" w:rsidP="00E071CC">
      <w:pPr>
        <w:spacing w:after="15" w:line="267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spacing w:after="15" w:line="267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Проектируемые результаты деятельности: </w:t>
      </w:r>
    </w:p>
    <w:p w:rsidR="00E071CC" w:rsidRPr="00E071CC" w:rsidRDefault="00E071CC" w:rsidP="00E071CC">
      <w:pPr>
        <w:spacing w:after="15" w:line="267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Pr="00E071CC" w:rsidRDefault="00E071CC" w:rsidP="00E071CC">
      <w:pPr>
        <w:numPr>
          <w:ilvl w:val="0"/>
          <w:numId w:val="3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программ, методических материалов, позволяющих осуществлять эффективную работу с детьми по направлениям </w:t>
      </w:r>
    </w:p>
    <w:p w:rsidR="00E071CC" w:rsidRPr="00E071CC" w:rsidRDefault="00E071CC" w:rsidP="00E071CC">
      <w:pPr>
        <w:spacing w:after="15" w:line="267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Ресурсного центра; </w:t>
      </w:r>
    </w:p>
    <w:p w:rsidR="00E071CC" w:rsidRPr="00E071CC" w:rsidRDefault="00E071CC" w:rsidP="00E071CC">
      <w:pPr>
        <w:numPr>
          <w:ilvl w:val="0"/>
          <w:numId w:val="3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качества образования, создание системы повышения квалификации педагогов в работе с детьми, по направлению деятельности РЦ; </w:t>
      </w:r>
    </w:p>
    <w:p w:rsidR="00E071CC" w:rsidRPr="00E071CC" w:rsidRDefault="00E071CC" w:rsidP="00E071CC">
      <w:pPr>
        <w:numPr>
          <w:ilvl w:val="0"/>
          <w:numId w:val="3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достижение устойчивой успешности педагогических работников; </w:t>
      </w:r>
    </w:p>
    <w:p w:rsidR="00E071CC" w:rsidRPr="00E071CC" w:rsidRDefault="00E071CC" w:rsidP="00E071CC">
      <w:pPr>
        <w:numPr>
          <w:ilvl w:val="0"/>
          <w:numId w:val="3"/>
        </w:numPr>
        <w:spacing w:after="15" w:line="267" w:lineRule="auto"/>
        <w:ind w:right="8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продвижение положительного имиджа школы; </w:t>
      </w:r>
    </w:p>
    <w:p w:rsidR="00E071CC" w:rsidRDefault="00E071CC" w:rsidP="00E071CC">
      <w:pPr>
        <w:numPr>
          <w:ilvl w:val="0"/>
          <w:numId w:val="3"/>
        </w:numPr>
        <w:spacing w:after="15" w:line="267" w:lineRule="auto"/>
        <w:ind w:right="8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7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корпоративного духа сообщества педагогов, как основных «составляющих» системы инклюзивного образования. </w:t>
      </w:r>
    </w:p>
    <w:p w:rsidR="00E071CC" w:rsidRPr="00E071CC" w:rsidRDefault="00E071CC" w:rsidP="00E071CC">
      <w:pPr>
        <w:spacing w:after="15" w:line="267" w:lineRule="auto"/>
        <w:ind w:left="720" w:right="8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71CC" w:rsidRDefault="00E071CC" w:rsidP="005633BB">
      <w:pPr>
        <w:shd w:val="clear" w:color="auto" w:fill="FFFFFF"/>
        <w:ind w:firstLine="720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D182D" w:rsidRDefault="004D182D"/>
    <w:p w:rsidR="00E071CC" w:rsidRDefault="00E071CC"/>
    <w:p w:rsidR="00E071CC" w:rsidRDefault="00E071CC"/>
    <w:p w:rsidR="00E071CC" w:rsidRPr="00E071CC" w:rsidRDefault="00E071CC" w:rsidP="00E07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C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071CC" w:rsidRPr="00E071CC" w:rsidRDefault="00E071CC" w:rsidP="00E07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CC">
        <w:rPr>
          <w:rFonts w:ascii="Times New Roman" w:hAnsi="Times New Roman" w:cs="Times New Roman"/>
          <w:b/>
          <w:sz w:val="28"/>
          <w:szCs w:val="28"/>
        </w:rPr>
        <w:t>деятельности ресурсного центра</w:t>
      </w:r>
    </w:p>
    <w:p w:rsidR="00E071CC" w:rsidRPr="00E071CC" w:rsidRDefault="00E071CC" w:rsidP="00E07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CC">
        <w:rPr>
          <w:rFonts w:ascii="Times New Roman" w:hAnsi="Times New Roman" w:cs="Times New Roman"/>
          <w:b/>
          <w:sz w:val="28"/>
          <w:szCs w:val="28"/>
        </w:rPr>
        <w:t>развития инклюзивного образования.</w:t>
      </w:r>
    </w:p>
    <w:p w:rsidR="00E071CC" w:rsidRPr="00E071CC" w:rsidRDefault="00E071CC" w:rsidP="00E071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CC" w:rsidRPr="00E071CC" w:rsidRDefault="00E071CC" w:rsidP="00E071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/>
      </w:tblPr>
      <w:tblGrid>
        <w:gridCol w:w="851"/>
        <w:gridCol w:w="3969"/>
        <w:gridCol w:w="2043"/>
        <w:gridCol w:w="3196"/>
      </w:tblGrid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E071CC" w:rsidRPr="00E071CC" w:rsidRDefault="00E071CC" w:rsidP="00E071CC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071CC" w:rsidRPr="00E071CC" w:rsidTr="009C4887">
        <w:tc>
          <w:tcPr>
            <w:tcW w:w="10059" w:type="dxa"/>
            <w:gridSpan w:val="4"/>
            <w:tcBorders>
              <w:right w:val="single" w:sz="4" w:space="0" w:color="auto"/>
            </w:tcBorders>
          </w:tcPr>
          <w:p w:rsidR="00E071CC" w:rsidRPr="00E071CC" w:rsidRDefault="00E071CC" w:rsidP="00E071CC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Организационно-методическая и консультативная деятельность РЦ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базовых нормативно-правовых документов по введению ФГОС обучающихся с умственной отсталостью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Балкашина Е.Л.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информационных буклетов об услугах Ресурсного Центра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А.Н.,  Балкашина Е.Л.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странички о работе ресурсного центра на сайте школы-интерната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ЗинуровА.Н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. , Балкашина Е.Л.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 детей с ОВЗ: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- на базе РЦ</w:t>
            </w:r>
            <w:proofErr w:type="gramStart"/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телефонам: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8918-917-16-33.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года: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с 13.00-15.00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с 10.00- 16.00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предв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записи)  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Ресурсный центр – ГКОУ школа-интернат № 2 г. Сочи. Ул. Плеханова, 42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Зам. директора по КР Балкашина Е.Л.,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консультации администрации, учителей, специалистов по вопросам введения ФГОС ОВЗ  </w:t>
            </w:r>
            <w:proofErr w:type="gramStart"/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/о: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 базе РЦ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- по телефонам</w:t>
            </w:r>
            <w:r w:rsidR="004C204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8918-917-16-33.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(по заявке);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Ресурсный центр – ГКОУ школа-интернат № 2 г. Сочи. Ул. Плеханова, 42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Зам. директора по КР Балкашина Е.Л.,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семинар для педагогов МОУ СОШ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Сочи, обучающих детей с умственной отсталостью по теме: «Реализация ФГОС ОВЗ  УО»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 «Особый ребенок» для специалистов, учителей и родителей, обучающих и воспитывающих детей с ТМНР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Декабрь2019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«Коррекционно-развивающая работа с детьми с РАС»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 – классов «Организация  кружковой работы с  детьми с умственной отсталостью, в том числе с РАС»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2020 г.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центра </w:t>
            </w: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 Е.И.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1 раз в четверть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  <w:tr w:rsidR="00E071CC" w:rsidRPr="00E071CC" w:rsidTr="009C4887">
        <w:tc>
          <w:tcPr>
            <w:tcW w:w="851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родителей</w:t>
            </w:r>
          </w:p>
        </w:tc>
        <w:tc>
          <w:tcPr>
            <w:tcW w:w="2043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Вторая  пятница каждого месяца</w:t>
            </w:r>
          </w:p>
        </w:tc>
        <w:tc>
          <w:tcPr>
            <w:tcW w:w="3196" w:type="dxa"/>
          </w:tcPr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КР </w:t>
            </w:r>
            <w:proofErr w:type="spellStart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Зинуров</w:t>
            </w:r>
            <w:proofErr w:type="spellEnd"/>
            <w:r w:rsidRPr="00E071CC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E071CC" w:rsidRPr="00E071CC" w:rsidRDefault="00E071CC" w:rsidP="00E071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1CC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 Гончар Е.И.</w:t>
            </w:r>
          </w:p>
        </w:tc>
      </w:tr>
    </w:tbl>
    <w:p w:rsidR="00E071CC" w:rsidRPr="00E071CC" w:rsidRDefault="00E071CC" w:rsidP="00E071CC">
      <w:pPr>
        <w:tabs>
          <w:tab w:val="center" w:pos="654"/>
          <w:tab w:val="center" w:pos="4837"/>
          <w:tab w:val="center" w:pos="93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1CC" w:rsidRP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CC" w:rsidRP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CC" w:rsidRPr="00E071CC" w:rsidRDefault="00E071CC" w:rsidP="00E07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CC" w:rsidRDefault="00E071CC"/>
    <w:sectPr w:rsidR="00E071CC" w:rsidSect="0039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BDB"/>
    <w:multiLevelType w:val="hybridMultilevel"/>
    <w:tmpl w:val="4C6C5250"/>
    <w:lvl w:ilvl="0" w:tplc="5E10F1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1B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86D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684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82A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0CC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0E4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C68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EEDA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D0571D"/>
    <w:multiLevelType w:val="hybridMultilevel"/>
    <w:tmpl w:val="8676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0202"/>
    <w:multiLevelType w:val="hybridMultilevel"/>
    <w:tmpl w:val="739E100E"/>
    <w:lvl w:ilvl="0" w:tplc="3C5A98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045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485A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7EE5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CA30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87D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EA2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627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E1F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B6"/>
    <w:rsid w:val="003912D3"/>
    <w:rsid w:val="004C2042"/>
    <w:rsid w:val="004D182D"/>
    <w:rsid w:val="005633BB"/>
    <w:rsid w:val="00AA68B6"/>
    <w:rsid w:val="00E0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Admin</cp:lastModifiedBy>
  <cp:revision>4</cp:revision>
  <dcterms:created xsi:type="dcterms:W3CDTF">2019-09-26T11:41:00Z</dcterms:created>
  <dcterms:modified xsi:type="dcterms:W3CDTF">2019-09-26T12:19:00Z</dcterms:modified>
</cp:coreProperties>
</file>